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79F66CBE" w:rsidP="302227D2" w:rsidRDefault="79F66CBE" w14:paraId="79DB11B9" w14:textId="12B3D508">
      <w:pPr>
        <w:pStyle w:val="Heading1"/>
      </w:pPr>
      <w:r>
        <w:t>Using the lesson links in Pytch</w:t>
      </w:r>
    </w:p>
    <w:p w:rsidRPr="001B6C41" w:rsidR="001B6C41" w:rsidP="001B6C41" w:rsidRDefault="001B6C41" w14:paraId="04D075BC" w14:textId="77777777">
      <w:pPr>
        <w:rPr>
          <w:sz w:val="16"/>
          <w:szCs w:val="16"/>
        </w:rPr>
      </w:pPr>
    </w:p>
    <w:p w:rsidR="00EA18DF" w:rsidP="009B47FB" w:rsidRDefault="007E5506" w14:paraId="440D4BE5" w14:textId="526436CA">
      <w:r w:rsidR="007E5506">
        <w:rPr/>
        <w:t xml:space="preserve">Each of the 7 lessons </w:t>
      </w:r>
      <w:r w:rsidR="5D883966">
        <w:rPr/>
        <w:t xml:space="preserve">has </w:t>
      </w:r>
      <w:r w:rsidR="1ED62A12">
        <w:rPr/>
        <w:t>a unique</w:t>
      </w:r>
      <w:r w:rsidR="0080266B">
        <w:rPr/>
        <w:t xml:space="preserve"> </w:t>
      </w:r>
      <w:r w:rsidR="007E5506">
        <w:rPr/>
        <w:t>link</w:t>
      </w:r>
      <w:r w:rsidR="64B811E3">
        <w:rPr/>
        <w:t>.</w:t>
      </w:r>
      <w:r w:rsidR="007E5506">
        <w:rPr/>
        <w:t xml:space="preserve"> </w:t>
      </w:r>
      <w:r w:rsidR="2BCD70C0">
        <w:rPr/>
        <w:t>F</w:t>
      </w:r>
      <w:r w:rsidR="5F052406">
        <w:rPr/>
        <w:t>or example</w:t>
      </w:r>
      <w:r w:rsidR="2BCD70C0">
        <w:rPr/>
        <w:t>,</w:t>
      </w:r>
      <w:r w:rsidR="5F052406">
        <w:rPr/>
        <w:t xml:space="preserve"> for lesson 4 the link is:</w:t>
      </w:r>
      <w:r w:rsidR="009B47FB">
        <w:rPr/>
        <w:t xml:space="preserve"> </w:t>
      </w:r>
      <w:hyperlink r:id="R5d920cbb0bda4352">
        <w:r w:rsidRPr="38511B47" w:rsidR="009B47FB">
          <w:rPr>
            <w:rStyle w:val="Hyperlink"/>
          </w:rPr>
          <w:t>https://pytch.org/app/lesson/</w:t>
        </w:r>
        <w:r w:rsidRPr="38511B47" w:rsidR="57E204C4">
          <w:rPr>
            <w:rStyle w:val="Hyperlink"/>
          </w:rPr>
          <w:t>sbys</w:t>
        </w:r>
        <w:r w:rsidRPr="38511B47" w:rsidR="009B47FB">
          <w:rPr>
            <w:rStyle w:val="Hyperlink"/>
          </w:rPr>
          <w:t>/4</w:t>
        </w:r>
      </w:hyperlink>
      <w:r w:rsidR="00BE2FA5">
        <w:rPr/>
        <w:t xml:space="preserve">. </w:t>
      </w:r>
      <w:r w:rsidR="401CE8FD">
        <w:rPr/>
        <w:t>T</w:t>
      </w:r>
      <w:r w:rsidR="1F0F510C">
        <w:rPr/>
        <w:t>hat link take</w:t>
      </w:r>
      <w:r w:rsidR="7157C501">
        <w:rPr/>
        <w:t>s</w:t>
      </w:r>
      <w:r w:rsidR="1F0F510C">
        <w:rPr/>
        <w:t xml:space="preserve"> you to a special page on the Pytch site.</w:t>
      </w:r>
    </w:p>
    <w:p w:rsidR="009B47FB" w:rsidP="38511B47" w:rsidRDefault="009152F4" w14:paraId="362BFD2D" w14:textId="65C5DBCA">
      <w:pPr>
        <w:pStyle w:val="Heading2"/>
      </w:pPr>
      <w:r w:rsidR="2BD2ED92">
        <w:rPr/>
        <w:t>Opening a lesson for the first time</w:t>
      </w:r>
    </w:p>
    <w:p w:rsidR="009B47FB" w:rsidP="009B47FB" w:rsidRDefault="009152F4" w14:paraId="3146F6D1" w14:textId="36D383B2">
      <w:r w:rsidR="009152F4">
        <w:rPr/>
        <w:t>When you or the students click on the link</w:t>
      </w:r>
      <w:r w:rsidR="2A783257">
        <w:rPr/>
        <w:t>,</w:t>
      </w:r>
      <w:r w:rsidR="009152F4">
        <w:rPr/>
        <w:t xml:space="preserve"> they will be </w:t>
      </w:r>
      <w:r w:rsidR="24B217C2">
        <w:rPr/>
        <w:t>taken</w:t>
      </w:r>
      <w:r w:rsidR="009152F4">
        <w:rPr/>
        <w:t xml:space="preserve"> to </w:t>
      </w:r>
      <w:r w:rsidR="180A70C9">
        <w:rPr/>
        <w:t>a</w:t>
      </w:r>
      <w:r w:rsidR="00EA18DF">
        <w:rPr/>
        <w:t xml:space="preserve"> </w:t>
      </w:r>
      <w:r w:rsidR="00DC2A0D">
        <w:rPr/>
        <w:t>runnable project related to the correspond</w:t>
      </w:r>
      <w:r w:rsidR="42DA002E">
        <w:rPr/>
        <w:t>ing</w:t>
      </w:r>
      <w:r w:rsidR="00DC2A0D">
        <w:rPr/>
        <w:t xml:space="preserve"> </w:t>
      </w:r>
      <w:r w:rsidR="00FA5BBD">
        <w:rPr/>
        <w:t>l</w:t>
      </w:r>
      <w:r w:rsidR="00DC2A0D">
        <w:rPr/>
        <w:t xml:space="preserve">esson. At the </w:t>
      </w:r>
      <w:r w:rsidR="18AC32C7">
        <w:rPr/>
        <w:t>left</w:t>
      </w:r>
      <w:r w:rsidR="00DC2A0D">
        <w:rPr/>
        <w:t xml:space="preserve"> of the code section</w:t>
      </w:r>
      <w:r w:rsidR="3CE8351F">
        <w:rPr/>
        <w:t>,</w:t>
      </w:r>
      <w:r w:rsidR="00DC2A0D">
        <w:rPr/>
        <w:t xml:space="preserve"> you will find the name of the </w:t>
      </w:r>
      <w:bookmarkStart w:name="_Int_7DI5Hciw" w:id="0"/>
      <w:r w:rsidR="00DC2A0D">
        <w:rPr/>
        <w:t>lesson</w:t>
      </w:r>
      <w:bookmarkEnd w:id="0"/>
      <w:r w:rsidR="00DC2A0D">
        <w:rPr/>
        <w:t xml:space="preserve"> </w:t>
      </w:r>
      <w:r w:rsidR="00CF1F0F">
        <w:rPr/>
        <w:t xml:space="preserve">so you know you are </w:t>
      </w:r>
      <w:r w:rsidR="56F3313A">
        <w:rPr/>
        <w:t>i</w:t>
      </w:r>
      <w:r w:rsidR="00CF1F0F">
        <w:rPr/>
        <w:t>n the right place</w:t>
      </w:r>
      <w:r w:rsidR="6A04EEF6">
        <w:rPr/>
        <w:t>:</w:t>
      </w:r>
    </w:p>
    <w:p w:rsidR="6ED55FF1" w:rsidP="38511B47" w:rsidRDefault="6ED55FF1" w14:paraId="3F827465" w14:textId="56CAE58D">
      <w:pPr>
        <w:pStyle w:val="Normal"/>
        <w:jc w:val="center"/>
      </w:pPr>
      <w:r w:rsidR="6ED55FF1">
        <w:drawing>
          <wp:inline wp14:editId="42A1C35C" wp14:anchorId="05F3439C">
            <wp:extent cx="5321176" cy="2762408"/>
            <wp:effectExtent l="0" t="0" r="0" b="0"/>
            <wp:docPr id="184276853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b6c72f3e561479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176" cy="2762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404" w:rsidP="38511B47" w:rsidRDefault="7F53AF03" w14:paraId="14F9C3B9" w14:textId="6C1BC0E8">
      <w:pPr>
        <w:pStyle w:val="Heading2"/>
      </w:pPr>
      <w:r w:rsidR="36506416">
        <w:rPr/>
        <w:t>Opening a lesson for subsequent times</w:t>
      </w:r>
    </w:p>
    <w:p w:rsidR="00384404" w:rsidP="42254886" w:rsidRDefault="7F53AF03" w14:paraId="6DA9A0DB" w14:textId="0CFC8F21">
      <w:r w:rsidR="7F53AF03">
        <w:rPr/>
        <w:t>If you click on the lesson link a second time</w:t>
      </w:r>
      <w:r w:rsidR="71DB5699">
        <w:rPr/>
        <w:t xml:space="preserve"> having made changes</w:t>
      </w:r>
      <w:r w:rsidR="00384404">
        <w:rPr/>
        <w:t xml:space="preserve">, Pytch will give you the choice to </w:t>
      </w:r>
      <w:r w:rsidR="000E67D6">
        <w:rPr/>
        <w:t>choose</w:t>
      </w:r>
      <w:r w:rsidR="00384404">
        <w:rPr/>
        <w:t xml:space="preserve"> if you would l</w:t>
      </w:r>
      <w:r w:rsidR="000F4F49">
        <w:rPr/>
        <w:t xml:space="preserve">ike to open a fresh copy of the lesson’s code or if you would like to open one of your </w:t>
      </w:r>
      <w:r w:rsidR="000F4F49">
        <w:rPr/>
        <w:t>previous</w:t>
      </w:r>
      <w:r w:rsidR="000F4F49">
        <w:rPr/>
        <w:t xml:space="preserve"> edited versions.</w:t>
      </w:r>
      <w:r w:rsidR="399ADDA6">
        <w:rPr/>
        <w:t xml:space="preserve"> In this way you can return to your </w:t>
      </w:r>
      <w:r w:rsidR="399ADDA6">
        <w:rPr/>
        <w:t>work, or</w:t>
      </w:r>
      <w:r w:rsidR="399ADDA6">
        <w:rPr/>
        <w:t xml:space="preserve"> start over</w:t>
      </w:r>
      <w:r w:rsidR="641AD8EE">
        <w:rPr/>
        <w:t>.</w:t>
      </w:r>
      <w:r w:rsidR="399ADDA6">
        <w:rPr/>
        <w:t xml:space="preserve"> (</w:t>
      </w:r>
      <w:r w:rsidR="641AD8EE">
        <w:rPr/>
        <w:t>I</w:t>
      </w:r>
      <w:r w:rsidR="399ADDA6">
        <w:rPr/>
        <w:t>f you have made many changes this is a way to ‘reset’ your project</w:t>
      </w:r>
      <w:r w:rsidR="3837BFF8">
        <w:rPr/>
        <w:t>.</w:t>
      </w:r>
      <w:r w:rsidR="399ADDA6">
        <w:rPr/>
        <w:t>)</w:t>
      </w:r>
    </w:p>
    <w:p w:rsidR="000F4F49" w:rsidP="00384404" w:rsidRDefault="000F4F49" w14:paraId="53B04A71" w14:textId="41C48ACE">
      <w:r w:rsidR="000F4F49">
        <w:rPr/>
        <w:t xml:space="preserve">If the students </w:t>
      </w:r>
      <w:r w:rsidR="00E84F13">
        <w:rPr/>
        <w:t>are</w:t>
      </w:r>
      <w:r w:rsidR="000F4F49">
        <w:rPr/>
        <w:t xml:space="preserve"> working with </w:t>
      </w:r>
      <w:r w:rsidR="7542CA9C">
        <w:rPr/>
        <w:t xml:space="preserve">a lesson’s </w:t>
      </w:r>
      <w:r w:rsidRPr="38511B47" w:rsidR="7542CA9C">
        <w:rPr>
          <w:i w:val="1"/>
          <w:iCs w:val="1"/>
        </w:rPr>
        <w:t>W</w:t>
      </w:r>
      <w:r w:rsidRPr="38511B47" w:rsidR="00E84F13">
        <w:rPr>
          <w:i w:val="1"/>
          <w:iCs w:val="1"/>
        </w:rPr>
        <w:t>orksheet 2</w:t>
      </w:r>
      <w:r w:rsidR="00E84F13">
        <w:rPr/>
        <w:t xml:space="preserve"> (investigate activity)</w:t>
      </w:r>
      <w:r w:rsidR="3EF24DF3">
        <w:rPr/>
        <w:t>,</w:t>
      </w:r>
      <w:r w:rsidR="00E84F13">
        <w:rPr/>
        <w:t xml:space="preserve"> </w:t>
      </w:r>
      <w:r w:rsidR="5F7C5430">
        <w:rPr/>
        <w:t>they</w:t>
      </w:r>
      <w:r w:rsidR="00E84F13">
        <w:rPr/>
        <w:t xml:space="preserve"> will </w:t>
      </w:r>
      <w:r w:rsidR="00E84F13">
        <w:rPr/>
        <w:t>frequently</w:t>
      </w:r>
      <w:r w:rsidR="00E84F13">
        <w:rPr/>
        <w:t xml:space="preserve"> need to start again (once every new question)</w:t>
      </w:r>
      <w:r w:rsidR="724A1F43">
        <w:rPr/>
        <w:t>.</w:t>
      </w:r>
      <w:r w:rsidR="00E84F13">
        <w:rPr/>
        <w:t xml:space="preserve"> </w:t>
      </w:r>
      <w:r w:rsidR="2DD51101">
        <w:rPr/>
        <w:t>I</w:t>
      </w:r>
      <w:r w:rsidR="00E84F13">
        <w:rPr/>
        <w:t xml:space="preserve">f students are working on </w:t>
      </w:r>
      <w:r w:rsidRPr="38511B47" w:rsidR="3D7BDA5B">
        <w:rPr>
          <w:i w:val="1"/>
          <w:iCs w:val="1"/>
        </w:rPr>
        <w:t>W</w:t>
      </w:r>
      <w:r w:rsidRPr="38511B47" w:rsidR="00E84F13">
        <w:rPr>
          <w:i w:val="1"/>
          <w:iCs w:val="1"/>
        </w:rPr>
        <w:t>orksheet 3</w:t>
      </w:r>
      <w:r w:rsidR="00E84F13">
        <w:rPr/>
        <w:t xml:space="preserve"> (tasks), they might want to open </w:t>
      </w:r>
      <w:r w:rsidR="00E84F13">
        <w:rPr/>
        <w:t>a previous</w:t>
      </w:r>
      <w:r w:rsidR="00E84F13">
        <w:rPr/>
        <w:t xml:space="preserve"> version with the </w:t>
      </w:r>
      <w:r w:rsidR="00E84F13">
        <w:rPr/>
        <w:t>previous</w:t>
      </w:r>
      <w:r w:rsidR="00E84F13">
        <w:rPr/>
        <w:t xml:space="preserve"> task already resolved and continue </w:t>
      </w:r>
      <w:r w:rsidR="00D66779">
        <w:rPr/>
        <w:t>modifying</w:t>
      </w:r>
      <w:r w:rsidR="00D66779">
        <w:rPr/>
        <w:t xml:space="preserve"> and making their own project </w:t>
      </w:r>
      <w:r w:rsidR="00E84F13">
        <w:rPr/>
        <w:t>from there.</w:t>
      </w:r>
      <w:r w:rsidR="2D46AD23">
        <w:rPr/>
        <w:t xml:space="preserve"> In the example below</w:t>
      </w:r>
      <w:r w:rsidR="4CCDCEED">
        <w:rPr/>
        <w:t xml:space="preserve"> (overleaf)</w:t>
      </w:r>
      <w:r w:rsidR="2D46AD23">
        <w:rPr/>
        <w:t xml:space="preserve"> you can see that this student can either start </w:t>
      </w:r>
      <w:r w:rsidR="2D46AD23">
        <w:rPr/>
        <w:t>over, or</w:t>
      </w:r>
      <w:r w:rsidR="2D46AD23">
        <w:rPr/>
        <w:t xml:space="preserve"> can select some version they saved recently or a while ago. These versions are saved on your computer, so if you return to </w:t>
      </w:r>
      <w:r w:rsidR="31B6D4F6">
        <w:rPr/>
        <w:t>Pytch some days later</w:t>
      </w:r>
      <w:r w:rsidR="7DE1856C">
        <w:rPr/>
        <w:t>,</w:t>
      </w:r>
      <w:r w:rsidR="31B6D4F6">
        <w:rPr/>
        <w:t xml:space="preserve"> you must be using the same computer to access them</w:t>
      </w:r>
      <w:r w:rsidR="09CCE32D">
        <w:rPr/>
        <w:t>.</w:t>
      </w:r>
      <w:r w:rsidR="31B6D4F6">
        <w:rPr/>
        <w:t xml:space="preserve"> (</w:t>
      </w:r>
      <w:r w:rsidR="2A8CABC5">
        <w:rPr/>
        <w:t>I</w:t>
      </w:r>
      <w:r w:rsidR="31B6D4F6">
        <w:rPr/>
        <w:t>t is also possible to save projects to a zip file or to Google drive from within Pytch itself</w:t>
      </w:r>
      <w:r w:rsidR="2A8CABC5">
        <w:rPr/>
        <w:t>.</w:t>
      </w:r>
      <w:r w:rsidR="31B6D4F6">
        <w:rPr/>
        <w:t>)</w:t>
      </w:r>
    </w:p>
    <w:p w:rsidR="00D47D46" w:rsidP="38511B47" w:rsidRDefault="007E5506" w14:paraId="0A6C1ADC" w14:textId="5136ABC8">
      <w:pPr>
        <w:pStyle w:val="Normal"/>
      </w:pPr>
      <w:r w:rsidR="000FE23C">
        <w:drawing>
          <wp:inline wp14:editId="720C2184" wp14:anchorId="62231504">
            <wp:extent cx="5724524" cy="2943225"/>
            <wp:effectExtent l="0" t="0" r="0" b="0"/>
            <wp:docPr id="127862259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033f602332a4ff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1CD" w:rsidP="38511B47" w:rsidRDefault="003811CD" w14:paraId="4B575541" w14:textId="623198CA">
      <w:pPr>
        <w:pStyle w:val="Heading2"/>
      </w:pPr>
      <w:r w:rsidR="700C4FCE">
        <w:rPr/>
        <w:t>All lesson links</w:t>
      </w:r>
    </w:p>
    <w:p w:rsidR="003811CD" w:rsidP="38511B47" w:rsidRDefault="003811CD" w14:paraId="48444680" w14:textId="4D9C2F2E">
      <w:pPr>
        <w:pStyle w:val="Normal"/>
      </w:pPr>
      <w:r w:rsidR="003811CD">
        <w:rPr/>
        <w:t>Below you can find the link</w:t>
      </w:r>
      <w:r w:rsidR="00EC1CC3">
        <w:rPr/>
        <w:t>s</w:t>
      </w:r>
      <w:r w:rsidR="003811CD">
        <w:rPr/>
        <w:t xml:space="preserve"> for all the lessons:</w:t>
      </w:r>
    </w:p>
    <w:p w:rsidR="00A00F27" w:rsidP="00157B78" w:rsidRDefault="00A00F27" w14:paraId="29496DA8" w14:textId="48548214">
      <w:pPr>
        <w:pStyle w:val="ListParagraph"/>
        <w:numPr>
          <w:ilvl w:val="0"/>
          <w:numId w:val="4"/>
        </w:numPr>
        <w:rPr/>
      </w:pPr>
      <w:r w:rsidR="00A00F27">
        <w:rPr/>
        <w:t xml:space="preserve">Lesson </w:t>
      </w:r>
      <w:r w:rsidR="6B8533E7">
        <w:rPr/>
        <w:t>1</w:t>
      </w:r>
      <w:r w:rsidR="00A00F27">
        <w:rPr/>
        <w:t xml:space="preserve">: </w:t>
      </w:r>
      <w:hyperlink r:id="R6ac2a10ee0aa4254">
        <w:r w:rsidRPr="38511B47" w:rsidR="00A00F27">
          <w:rPr>
            <w:rStyle w:val="Hyperlink"/>
          </w:rPr>
          <w:t>https://pytch.org/app/lesson/</w:t>
        </w:r>
        <w:r w:rsidRPr="38511B47" w:rsidR="0474F7C7">
          <w:rPr>
            <w:rStyle w:val="Hyperlink"/>
          </w:rPr>
          <w:t>sbys</w:t>
        </w:r>
        <w:r w:rsidRPr="38511B47" w:rsidR="00A00F27">
          <w:rPr>
            <w:rStyle w:val="Hyperlink"/>
          </w:rPr>
          <w:t>/</w:t>
        </w:r>
        <w:r w:rsidRPr="38511B47" w:rsidR="57D080EA">
          <w:rPr>
            <w:rStyle w:val="Hyperlink"/>
          </w:rPr>
          <w:t>1</w:t>
        </w:r>
      </w:hyperlink>
    </w:p>
    <w:p w:rsidR="00A00F27" w:rsidP="00157B78" w:rsidRDefault="00A00F27" w14:paraId="4DBB2FEB" w14:textId="49B91D9A">
      <w:pPr>
        <w:pStyle w:val="ListParagraph"/>
        <w:numPr>
          <w:ilvl w:val="0"/>
          <w:numId w:val="4"/>
        </w:numPr>
        <w:rPr/>
      </w:pPr>
      <w:r w:rsidR="5F805D9F">
        <w:rPr/>
        <w:t xml:space="preserve">Lesson 2: </w:t>
      </w:r>
      <w:hyperlink r:id="R065ef1ecbf68443b">
        <w:r w:rsidRPr="38511B47" w:rsidR="5F805D9F">
          <w:rPr>
            <w:rStyle w:val="Hyperlink"/>
          </w:rPr>
          <w:t>https://pytch.org/app/lesson/sbys/2</w:t>
        </w:r>
      </w:hyperlink>
      <w:r w:rsidR="5F805D9F">
        <w:rPr/>
        <w:t xml:space="preserve"> </w:t>
      </w:r>
    </w:p>
    <w:p w:rsidR="00A00F27" w:rsidP="00157B78" w:rsidRDefault="00A00F27" w14:paraId="5A0301E9" w14:textId="46816BB2">
      <w:pPr>
        <w:pStyle w:val="ListParagraph"/>
        <w:numPr>
          <w:ilvl w:val="0"/>
          <w:numId w:val="4"/>
        </w:numPr>
        <w:rPr/>
      </w:pPr>
      <w:r w:rsidR="00A00F27">
        <w:rPr/>
        <w:t xml:space="preserve">Lesson 3: </w:t>
      </w:r>
      <w:hyperlink r:id="R1de7e934923a47ba">
        <w:r w:rsidRPr="38511B47" w:rsidR="00A00F27">
          <w:rPr>
            <w:rStyle w:val="Hyperlink"/>
          </w:rPr>
          <w:t>https://pytch.org/app/lesson/</w:t>
        </w:r>
        <w:r w:rsidRPr="38511B47" w:rsidR="0237DF40">
          <w:rPr>
            <w:rStyle w:val="Hyperlink"/>
          </w:rPr>
          <w:t>sbys</w:t>
        </w:r>
        <w:r w:rsidRPr="38511B47" w:rsidR="00A00F27">
          <w:rPr>
            <w:rStyle w:val="Hyperlink"/>
          </w:rPr>
          <w:t>/3</w:t>
        </w:r>
      </w:hyperlink>
    </w:p>
    <w:p w:rsidR="00A00F27" w:rsidP="00157B78" w:rsidRDefault="00A00F27" w14:paraId="7383BBB5" w14:textId="1F0449D2">
      <w:pPr>
        <w:pStyle w:val="ListParagraph"/>
        <w:numPr>
          <w:ilvl w:val="0"/>
          <w:numId w:val="4"/>
        </w:numPr>
        <w:rPr/>
      </w:pPr>
      <w:r w:rsidR="00A00F27">
        <w:rPr/>
        <w:t xml:space="preserve">Lesson 4: </w:t>
      </w:r>
      <w:hyperlink r:id="R4750b31fcc374e10">
        <w:r w:rsidRPr="38511B47" w:rsidR="00A00F27">
          <w:rPr>
            <w:rStyle w:val="Hyperlink"/>
          </w:rPr>
          <w:t>https://pytch.org/app/lesson/</w:t>
        </w:r>
        <w:r w:rsidRPr="38511B47" w:rsidR="7D0AF76D">
          <w:rPr>
            <w:rStyle w:val="Hyperlink"/>
          </w:rPr>
          <w:t>sbys</w:t>
        </w:r>
        <w:r w:rsidRPr="38511B47" w:rsidR="00A00F27">
          <w:rPr>
            <w:rStyle w:val="Hyperlink"/>
          </w:rPr>
          <w:t>/4</w:t>
        </w:r>
      </w:hyperlink>
    </w:p>
    <w:p w:rsidR="00A00F27" w:rsidP="00157B78" w:rsidRDefault="00A00F27" w14:paraId="79A64DDD" w14:textId="7A7D4750">
      <w:pPr>
        <w:pStyle w:val="ListParagraph"/>
        <w:numPr>
          <w:ilvl w:val="0"/>
          <w:numId w:val="4"/>
        </w:numPr>
        <w:rPr/>
      </w:pPr>
      <w:r w:rsidR="00A00F27">
        <w:rPr/>
        <w:t xml:space="preserve">Lesson 5: </w:t>
      </w:r>
      <w:hyperlink r:id="R4e99a43b16af40eb">
        <w:r w:rsidRPr="38511B47" w:rsidR="00A00F27">
          <w:rPr>
            <w:rStyle w:val="Hyperlink"/>
          </w:rPr>
          <w:t>https://pytch.org/app/lesson/</w:t>
        </w:r>
        <w:r w:rsidRPr="38511B47" w:rsidR="26D73CA3">
          <w:rPr>
            <w:rStyle w:val="Hyperlink"/>
          </w:rPr>
          <w:t>sbys</w:t>
        </w:r>
        <w:r w:rsidRPr="38511B47" w:rsidR="00A00F27">
          <w:rPr>
            <w:rStyle w:val="Hyperlink"/>
          </w:rPr>
          <w:t>/5</w:t>
        </w:r>
      </w:hyperlink>
    </w:p>
    <w:p w:rsidR="00A00F27" w:rsidP="00157B78" w:rsidRDefault="00A00F27" w14:paraId="0593866C" w14:textId="03C44ED8">
      <w:pPr>
        <w:pStyle w:val="ListParagraph"/>
        <w:numPr>
          <w:ilvl w:val="0"/>
          <w:numId w:val="4"/>
        </w:numPr>
        <w:rPr/>
      </w:pPr>
      <w:r w:rsidR="00A00F27">
        <w:rPr/>
        <w:t xml:space="preserve">Lesson 6: </w:t>
      </w:r>
      <w:hyperlink r:id="R263015bf936c4795">
        <w:r w:rsidRPr="38511B47" w:rsidR="00A00F27">
          <w:rPr>
            <w:rStyle w:val="Hyperlink"/>
          </w:rPr>
          <w:t>https://pytch.org/app/lesson/</w:t>
        </w:r>
        <w:r w:rsidRPr="38511B47" w:rsidR="231F10E2">
          <w:rPr>
            <w:rStyle w:val="Hyperlink"/>
          </w:rPr>
          <w:t>sbys</w:t>
        </w:r>
        <w:r w:rsidRPr="38511B47" w:rsidR="00A00F27">
          <w:rPr>
            <w:rStyle w:val="Hyperlink"/>
          </w:rPr>
          <w:t>/6</w:t>
        </w:r>
      </w:hyperlink>
    </w:p>
    <w:p w:rsidR="00A00F27" w:rsidRDefault="00A00F27" w14:paraId="085ED501" w14:textId="6E9C3208">
      <w:pPr>
        <w:pStyle w:val="ListParagraph"/>
        <w:numPr>
          <w:ilvl w:val="0"/>
          <w:numId w:val="4"/>
        </w:numPr>
        <w:rPr/>
      </w:pPr>
      <w:r w:rsidR="00A00F27">
        <w:rPr/>
        <w:t xml:space="preserve">Lesson 7: </w:t>
      </w:r>
      <w:hyperlink r:id="R3ac2c6799388448c">
        <w:r w:rsidRPr="38511B47" w:rsidR="00A00F27">
          <w:rPr>
            <w:rStyle w:val="Hyperlink"/>
          </w:rPr>
          <w:t>https://pytch.org/app/lesson/</w:t>
        </w:r>
        <w:r w:rsidRPr="38511B47" w:rsidR="4F4553E4">
          <w:rPr>
            <w:rStyle w:val="Hyperlink"/>
          </w:rPr>
          <w:t>sbys</w:t>
        </w:r>
        <w:r w:rsidRPr="38511B47" w:rsidR="00A00F27">
          <w:rPr>
            <w:rStyle w:val="Hyperlink"/>
          </w:rPr>
          <w:t>/7</w:t>
        </w:r>
      </w:hyperlink>
    </w:p>
    <w:sectPr w:rsidR="00A00F27">
      <w:headerReference w:type="default" r:id="rId23"/>
      <w:footerReference w:type="default" r:id="rId24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B2830" w:rsidP="001B6C41" w:rsidRDefault="007B2830" w14:paraId="75768BB9" w14:textId="77777777">
      <w:pPr>
        <w:spacing w:after="0" w:line="240" w:lineRule="auto"/>
      </w:pPr>
      <w:r>
        <w:separator/>
      </w:r>
    </w:p>
  </w:endnote>
  <w:endnote w:type="continuationSeparator" w:id="0">
    <w:p w:rsidR="007B2830" w:rsidP="001B6C41" w:rsidRDefault="007B2830" w14:paraId="75EDBE76" w14:textId="77777777">
      <w:pPr>
        <w:spacing w:after="0" w:line="240" w:lineRule="auto"/>
      </w:pPr>
      <w:r>
        <w:continuationSeparator/>
      </w:r>
    </w:p>
  </w:endnote>
  <w:endnote w:type="continuationNotice" w:id="1">
    <w:p w:rsidR="007B2830" w:rsidRDefault="007B2830" w14:paraId="5FB5410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C20F0" w:rsidP="009C20F0" w:rsidRDefault="009C20F0" w14:paraId="7B9BB256" w14:textId="41AF74E2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w:tgtFrame="_blank" w:tooltip="https://pytch.org/" w:history="1" r:id="rId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alignment="center" w:relativeTo="margin" w:leader="none"/>
    </w:r>
    <w:r>
      <w:rPr>
        <w:color w:val="4472C4" w:themeColor="accent1"/>
        <w:sz w:val="20"/>
        <w:szCs w:val="20"/>
      </w:rPr>
      <w:ptab w:alignment="right" w:relativeTo="margin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9F1146">
      <w:rPr>
        <w:noProof/>
        <w:color w:val="4472C4" w:themeColor="accent1"/>
        <w:sz w:val="20"/>
        <w:szCs w:val="20"/>
      </w:rPr>
      <w:t>Using the lesson links in Pytch.docx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2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alignment="right" w:relativeTo="margin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B2830" w:rsidP="001B6C41" w:rsidRDefault="007B2830" w14:paraId="00FD322C" w14:textId="77777777">
      <w:pPr>
        <w:spacing w:after="0" w:line="240" w:lineRule="auto"/>
      </w:pPr>
      <w:r>
        <w:separator/>
      </w:r>
    </w:p>
  </w:footnote>
  <w:footnote w:type="continuationSeparator" w:id="0">
    <w:p w:rsidR="007B2830" w:rsidP="001B6C41" w:rsidRDefault="007B2830" w14:paraId="52045583" w14:textId="77777777">
      <w:pPr>
        <w:spacing w:after="0" w:line="240" w:lineRule="auto"/>
      </w:pPr>
      <w:r>
        <w:continuationSeparator/>
      </w:r>
    </w:p>
  </w:footnote>
  <w:footnote w:type="continuationNotice" w:id="1">
    <w:p w:rsidR="007B2830" w:rsidRDefault="007B2830" w14:paraId="4D0A15D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B6C41" w:rsidP="001B6C41" w:rsidRDefault="001B6C41" w14:paraId="578A6D9C" w14:textId="77777777">
    <w:pPr>
      <w:pStyle w:val="Header"/>
    </w:pPr>
    <w:r>
      <w:rPr>
        <w:noProof/>
      </w:rPr>
      <w:drawing>
        <wp:inline distT="0" distB="0" distL="0" distR="0" wp14:anchorId="749BD442" wp14:editId="192AD8F9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1BD278A3" wp14:editId="746AD72F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41CE1B56" wp14:editId="1AFB966D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6C41" w:rsidRDefault="001B6C41" w14:paraId="6260F07B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bbWmq3YE" int2:invalidationBookmarkName="" int2:hashCode="jRBc9E05JiieZc" int2:id="1uNL4hFx">
      <int2:state int2:value="Rejected" int2:type="AugLoop_Text_Critique"/>
    </int2:bookmark>
    <int2:bookmark int2:bookmarkName="_Int_7DI5Hciw" int2:invalidationBookmarkName="" int2:hashCode="sRRJo034x9Dt3w" int2:id="ULRutOwz">
      <int2:state int2:value="Rejected" int2:type="AugLoop_Text_Critique"/>
    </int2:bookmark>
    <int2:bookmark int2:bookmarkName="_Int_cptQOQLG" int2:invalidationBookmarkName="" int2:hashCode="jRBc9E05JiieZc" int2:id="X9dq6HGc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E10AA8"/>
    <w:multiLevelType w:val="hybridMultilevel"/>
    <w:tmpl w:val="F278A7C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74190"/>
    <w:multiLevelType w:val="hybridMultilevel"/>
    <w:tmpl w:val="24FAD61A"/>
    <w:lvl w:ilvl="0" w:tplc="18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C0672"/>
    <w:multiLevelType w:val="hybridMultilevel"/>
    <w:tmpl w:val="5F6AD7EE"/>
    <w:lvl w:ilvl="0" w:tplc="1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4AF37"/>
    <w:multiLevelType w:val="hybridMultilevel"/>
    <w:tmpl w:val="FFFFFFFF"/>
    <w:lvl w:ilvl="0" w:tplc="662282A0">
      <w:start w:val="1"/>
      <w:numFmt w:val="decimal"/>
      <w:lvlText w:val="%1."/>
      <w:lvlJc w:val="left"/>
      <w:pPr>
        <w:ind w:left="720" w:hanging="360"/>
      </w:pPr>
    </w:lvl>
    <w:lvl w:ilvl="1" w:tplc="AF0290C0">
      <w:start w:val="1"/>
      <w:numFmt w:val="lowerLetter"/>
      <w:lvlText w:val="%2."/>
      <w:lvlJc w:val="left"/>
      <w:pPr>
        <w:ind w:left="1440" w:hanging="360"/>
      </w:pPr>
    </w:lvl>
    <w:lvl w:ilvl="2" w:tplc="C38203E6">
      <w:start w:val="1"/>
      <w:numFmt w:val="lowerRoman"/>
      <w:lvlText w:val="%3."/>
      <w:lvlJc w:val="right"/>
      <w:pPr>
        <w:ind w:left="2160" w:hanging="180"/>
      </w:pPr>
    </w:lvl>
    <w:lvl w:ilvl="3" w:tplc="F3BC2E90">
      <w:start w:val="1"/>
      <w:numFmt w:val="decimal"/>
      <w:lvlText w:val="%4."/>
      <w:lvlJc w:val="left"/>
      <w:pPr>
        <w:ind w:left="2880" w:hanging="360"/>
      </w:pPr>
    </w:lvl>
    <w:lvl w:ilvl="4" w:tplc="B1DA7B0A">
      <w:start w:val="1"/>
      <w:numFmt w:val="lowerLetter"/>
      <w:lvlText w:val="%5."/>
      <w:lvlJc w:val="left"/>
      <w:pPr>
        <w:ind w:left="3600" w:hanging="360"/>
      </w:pPr>
    </w:lvl>
    <w:lvl w:ilvl="5" w:tplc="B45E0FB8">
      <w:start w:val="1"/>
      <w:numFmt w:val="lowerRoman"/>
      <w:lvlText w:val="%6."/>
      <w:lvlJc w:val="right"/>
      <w:pPr>
        <w:ind w:left="4320" w:hanging="180"/>
      </w:pPr>
    </w:lvl>
    <w:lvl w:ilvl="6" w:tplc="5A3E772A">
      <w:start w:val="1"/>
      <w:numFmt w:val="decimal"/>
      <w:lvlText w:val="%7."/>
      <w:lvlJc w:val="left"/>
      <w:pPr>
        <w:ind w:left="5040" w:hanging="360"/>
      </w:pPr>
    </w:lvl>
    <w:lvl w:ilvl="7" w:tplc="289E89D8">
      <w:start w:val="1"/>
      <w:numFmt w:val="lowerLetter"/>
      <w:lvlText w:val="%8."/>
      <w:lvlJc w:val="left"/>
      <w:pPr>
        <w:ind w:left="5760" w:hanging="360"/>
      </w:pPr>
    </w:lvl>
    <w:lvl w:ilvl="8" w:tplc="BE4C2298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881881">
    <w:abstractNumId w:val="3"/>
  </w:num>
  <w:num w:numId="2" w16cid:durableId="1735884523">
    <w:abstractNumId w:val="0"/>
  </w:num>
  <w:num w:numId="3" w16cid:durableId="14354296">
    <w:abstractNumId w:val="2"/>
  </w:num>
  <w:num w:numId="4" w16cid:durableId="1993097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444"/>
    <w:rsid w:val="000675B0"/>
    <w:rsid w:val="000B5694"/>
    <w:rsid w:val="000E67D6"/>
    <w:rsid w:val="000F4F49"/>
    <w:rsid w:val="000FE23C"/>
    <w:rsid w:val="00121D99"/>
    <w:rsid w:val="001411CA"/>
    <w:rsid w:val="00152301"/>
    <w:rsid w:val="00157B78"/>
    <w:rsid w:val="00172A9A"/>
    <w:rsid w:val="00174F3A"/>
    <w:rsid w:val="001965C9"/>
    <w:rsid w:val="001A27A2"/>
    <w:rsid w:val="001A56A6"/>
    <w:rsid w:val="001B6C41"/>
    <w:rsid w:val="00203C1D"/>
    <w:rsid w:val="00256944"/>
    <w:rsid w:val="00262EC2"/>
    <w:rsid w:val="00275D10"/>
    <w:rsid w:val="002B3766"/>
    <w:rsid w:val="002E5D2C"/>
    <w:rsid w:val="00347F2D"/>
    <w:rsid w:val="003811CD"/>
    <w:rsid w:val="00384404"/>
    <w:rsid w:val="004244EE"/>
    <w:rsid w:val="00445D3F"/>
    <w:rsid w:val="00446C83"/>
    <w:rsid w:val="004A6DB8"/>
    <w:rsid w:val="004E0272"/>
    <w:rsid w:val="004E2444"/>
    <w:rsid w:val="00574A53"/>
    <w:rsid w:val="005D4341"/>
    <w:rsid w:val="00601E99"/>
    <w:rsid w:val="00632E1A"/>
    <w:rsid w:val="00652E6A"/>
    <w:rsid w:val="00657D16"/>
    <w:rsid w:val="006944DB"/>
    <w:rsid w:val="006B5A22"/>
    <w:rsid w:val="00750BB5"/>
    <w:rsid w:val="00760B6A"/>
    <w:rsid w:val="00761860"/>
    <w:rsid w:val="007A2168"/>
    <w:rsid w:val="007A5FA3"/>
    <w:rsid w:val="007B2830"/>
    <w:rsid w:val="007D015E"/>
    <w:rsid w:val="007E5506"/>
    <w:rsid w:val="0080266B"/>
    <w:rsid w:val="00815E2C"/>
    <w:rsid w:val="0084386A"/>
    <w:rsid w:val="00844716"/>
    <w:rsid w:val="008650E1"/>
    <w:rsid w:val="00891450"/>
    <w:rsid w:val="0089519D"/>
    <w:rsid w:val="008B2B16"/>
    <w:rsid w:val="008C57E8"/>
    <w:rsid w:val="00906A38"/>
    <w:rsid w:val="009152F4"/>
    <w:rsid w:val="00941CF9"/>
    <w:rsid w:val="009B47FB"/>
    <w:rsid w:val="009C20F0"/>
    <w:rsid w:val="009D13AA"/>
    <w:rsid w:val="009F1146"/>
    <w:rsid w:val="00A00F27"/>
    <w:rsid w:val="00A20AFC"/>
    <w:rsid w:val="00A6117B"/>
    <w:rsid w:val="00A64176"/>
    <w:rsid w:val="00AA5503"/>
    <w:rsid w:val="00AB525D"/>
    <w:rsid w:val="00AF1165"/>
    <w:rsid w:val="00AF3461"/>
    <w:rsid w:val="00B23183"/>
    <w:rsid w:val="00B27B89"/>
    <w:rsid w:val="00B32547"/>
    <w:rsid w:val="00B41599"/>
    <w:rsid w:val="00B43F1D"/>
    <w:rsid w:val="00B63970"/>
    <w:rsid w:val="00B74406"/>
    <w:rsid w:val="00B909EE"/>
    <w:rsid w:val="00BE2FA5"/>
    <w:rsid w:val="00C02252"/>
    <w:rsid w:val="00C04C7E"/>
    <w:rsid w:val="00C22F15"/>
    <w:rsid w:val="00C40DB0"/>
    <w:rsid w:val="00C53530"/>
    <w:rsid w:val="00CA09A6"/>
    <w:rsid w:val="00CC2953"/>
    <w:rsid w:val="00CD0380"/>
    <w:rsid w:val="00CF1F0F"/>
    <w:rsid w:val="00D27BF0"/>
    <w:rsid w:val="00D47D46"/>
    <w:rsid w:val="00D63AB8"/>
    <w:rsid w:val="00D66779"/>
    <w:rsid w:val="00DC29A5"/>
    <w:rsid w:val="00DC2A0D"/>
    <w:rsid w:val="00DC71EB"/>
    <w:rsid w:val="00E1077D"/>
    <w:rsid w:val="00E1588A"/>
    <w:rsid w:val="00E31EFE"/>
    <w:rsid w:val="00E47898"/>
    <w:rsid w:val="00E635DF"/>
    <w:rsid w:val="00E84F13"/>
    <w:rsid w:val="00EA18DF"/>
    <w:rsid w:val="00EA3B6E"/>
    <w:rsid w:val="00EC1CC3"/>
    <w:rsid w:val="00EC666F"/>
    <w:rsid w:val="00F125DF"/>
    <w:rsid w:val="00F209E0"/>
    <w:rsid w:val="00F77434"/>
    <w:rsid w:val="00FA3517"/>
    <w:rsid w:val="00FA5BBD"/>
    <w:rsid w:val="00FB70BB"/>
    <w:rsid w:val="01791DF3"/>
    <w:rsid w:val="0237DF40"/>
    <w:rsid w:val="0474F7C7"/>
    <w:rsid w:val="05AC42C7"/>
    <w:rsid w:val="05F9E2F4"/>
    <w:rsid w:val="063D2111"/>
    <w:rsid w:val="06A62BDD"/>
    <w:rsid w:val="080BB070"/>
    <w:rsid w:val="09CCE32D"/>
    <w:rsid w:val="0CE1B244"/>
    <w:rsid w:val="0E1A3955"/>
    <w:rsid w:val="15F55860"/>
    <w:rsid w:val="16F89F41"/>
    <w:rsid w:val="1798192D"/>
    <w:rsid w:val="180A70C9"/>
    <w:rsid w:val="18AC32C7"/>
    <w:rsid w:val="1A4EB5B6"/>
    <w:rsid w:val="1ED62A12"/>
    <w:rsid w:val="1F0F510C"/>
    <w:rsid w:val="231F10E2"/>
    <w:rsid w:val="246DE561"/>
    <w:rsid w:val="24B217C2"/>
    <w:rsid w:val="250D3FB7"/>
    <w:rsid w:val="251F0F45"/>
    <w:rsid w:val="2664DFB6"/>
    <w:rsid w:val="26BF8001"/>
    <w:rsid w:val="26D73CA3"/>
    <w:rsid w:val="26E18434"/>
    <w:rsid w:val="285DA073"/>
    <w:rsid w:val="2A783257"/>
    <w:rsid w:val="2A835EB2"/>
    <w:rsid w:val="2A8CABC5"/>
    <w:rsid w:val="2BCD70C0"/>
    <w:rsid w:val="2BD2ED92"/>
    <w:rsid w:val="2D46AD23"/>
    <w:rsid w:val="2DD51101"/>
    <w:rsid w:val="302227D2"/>
    <w:rsid w:val="31B6D4F6"/>
    <w:rsid w:val="33C69301"/>
    <w:rsid w:val="36506416"/>
    <w:rsid w:val="36DCD958"/>
    <w:rsid w:val="37EFCAAC"/>
    <w:rsid w:val="3837BFF8"/>
    <w:rsid w:val="38511B47"/>
    <w:rsid w:val="38EBACFB"/>
    <w:rsid w:val="39476E67"/>
    <w:rsid w:val="399ADDA6"/>
    <w:rsid w:val="3A34A595"/>
    <w:rsid w:val="3B38A740"/>
    <w:rsid w:val="3C14D56D"/>
    <w:rsid w:val="3CE8351F"/>
    <w:rsid w:val="3D635CB2"/>
    <w:rsid w:val="3D7BDA5B"/>
    <w:rsid w:val="3EF24DF3"/>
    <w:rsid w:val="401CE8FD"/>
    <w:rsid w:val="41703B35"/>
    <w:rsid w:val="42254886"/>
    <w:rsid w:val="42DA002E"/>
    <w:rsid w:val="4529AA79"/>
    <w:rsid w:val="453AB37A"/>
    <w:rsid w:val="4556A7FB"/>
    <w:rsid w:val="47FE9963"/>
    <w:rsid w:val="48FA7BB2"/>
    <w:rsid w:val="4CCDCEED"/>
    <w:rsid w:val="4F4553E4"/>
    <w:rsid w:val="505C1E68"/>
    <w:rsid w:val="50FD6E3B"/>
    <w:rsid w:val="51820D5A"/>
    <w:rsid w:val="56F3313A"/>
    <w:rsid w:val="57D080EA"/>
    <w:rsid w:val="57E204C4"/>
    <w:rsid w:val="5BB2C15E"/>
    <w:rsid w:val="5D883966"/>
    <w:rsid w:val="5F052406"/>
    <w:rsid w:val="5F7C5430"/>
    <w:rsid w:val="5F805D9F"/>
    <w:rsid w:val="63845F4E"/>
    <w:rsid w:val="641AD8EE"/>
    <w:rsid w:val="64B811E3"/>
    <w:rsid w:val="660D4578"/>
    <w:rsid w:val="6715A475"/>
    <w:rsid w:val="6A04EEF6"/>
    <w:rsid w:val="6B8533E7"/>
    <w:rsid w:val="6BFB3798"/>
    <w:rsid w:val="6E91059D"/>
    <w:rsid w:val="6ED55FF1"/>
    <w:rsid w:val="700C4FCE"/>
    <w:rsid w:val="7157C501"/>
    <w:rsid w:val="71DB5699"/>
    <w:rsid w:val="724A1F43"/>
    <w:rsid w:val="7305F430"/>
    <w:rsid w:val="7315A0DD"/>
    <w:rsid w:val="73DCF859"/>
    <w:rsid w:val="7542CA9C"/>
    <w:rsid w:val="76FC9FAE"/>
    <w:rsid w:val="7947A0BA"/>
    <w:rsid w:val="79F66CBE"/>
    <w:rsid w:val="7C957481"/>
    <w:rsid w:val="7D0AF76D"/>
    <w:rsid w:val="7D36C454"/>
    <w:rsid w:val="7DE1856C"/>
    <w:rsid w:val="7DFAF914"/>
    <w:rsid w:val="7F53A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E2FC8"/>
  <w15:chartTrackingRefBased/>
  <w15:docId w15:val="{AC80BD4A-F521-414D-A9EA-7172D477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2B16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E5506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E550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9B47F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IE"/>
    </w:rPr>
  </w:style>
  <w:style w:type="character" w:styleId="Hyperlink">
    <w:name w:val="Hyperlink"/>
    <w:basedOn w:val="DefaultParagraphFont"/>
    <w:uiPriority w:val="99"/>
    <w:unhideWhenUsed/>
    <w:rsid w:val="009B47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47F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6397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4">
    <w:name w:val="Plain Table 4"/>
    <w:basedOn w:val="TableNormal"/>
    <w:uiPriority w:val="44"/>
    <w:rsid w:val="00B6397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8B2B16"/>
    <w:rPr>
      <w:color w:val="954F72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uiPriority w:val="9"/>
    <w:rsid w:val="008B2B16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B6C4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B6C41"/>
  </w:style>
  <w:style w:type="paragraph" w:styleId="Footer">
    <w:name w:val="footer"/>
    <w:basedOn w:val="Normal"/>
    <w:link w:val="FooterChar"/>
    <w:uiPriority w:val="99"/>
    <w:unhideWhenUsed/>
    <w:rsid w:val="001B6C4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B6C41"/>
  </w:style>
  <w:style w:type="paragraph" w:styleId="ListParagraph">
    <w:name w:val="List Paragraph"/>
    <w:basedOn w:val="Normal"/>
    <w:uiPriority w:val="34"/>
    <w:qFormat/>
    <w:rsid w:val="003811CD"/>
    <w:pPr>
      <w:ind w:left="720"/>
      <w:contextualSpacing/>
    </w:pPr>
  </w:style>
  <w:style w:type="character" w:styleId="ui-provider" w:customStyle="1">
    <w:name w:val="ui-provider"/>
    <w:basedOn w:val="DefaultParagraphFont"/>
    <w:rsid w:val="009C20F0"/>
  </w:style>
  <w:style xmlns:w14="http://schemas.microsoft.com/office/word/2010/wordml" xmlns:mc="http://schemas.openxmlformats.org/markup-compatibility/2006" xmlns:w="http://schemas.openxmlformats.org/wordprocessingml/2006/main" w:type="character" w:styleId="Heading2Char" w:customStyle="1" mc:Ignorable="w14">
    <w:name xmlns:w="http://schemas.openxmlformats.org/wordprocessingml/2006/main" w:val="Heading 2 Char"/>
    <w:basedOn xmlns:w="http://schemas.openxmlformats.org/wordprocessingml/2006/main" w:val="DefaultParagraphFont"/>
    <w:link xmlns:w="http://schemas.openxmlformats.org/wordprocessingml/2006/main" w:val="Heading2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2" mc:Ignorable="w14">
    <w:name xmlns:w="http://schemas.openxmlformats.org/wordprocessingml/2006/main" w:val="heading 2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2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1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5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25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24" /><Relationship Type="http://schemas.openxmlformats.org/officeDocument/2006/relationships/styles" Target="styles.xml" Id="rId5" /><Relationship Type="http://schemas.openxmlformats.org/officeDocument/2006/relationships/header" Target="header1.xml" Id="rId23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20/10/relationships/intelligence" Target="intelligence2.xml" Id="rId27" /><Relationship Type="http://schemas.openxmlformats.org/officeDocument/2006/relationships/hyperlink" Target="https://pytch.org/app/lesson/sbys/4" TargetMode="External" Id="R5d920cbb0bda4352" /><Relationship Type="http://schemas.openxmlformats.org/officeDocument/2006/relationships/image" Target="/media/image6.png" Id="Rfb6c72f3e561479d" /><Relationship Type="http://schemas.openxmlformats.org/officeDocument/2006/relationships/image" Target="/media/image7.png" Id="R9033f602332a4ff4" /><Relationship Type="http://schemas.openxmlformats.org/officeDocument/2006/relationships/hyperlink" Target="https://pytch.org/app/lesson/sbys/1" TargetMode="External" Id="R6ac2a10ee0aa4254" /><Relationship Type="http://schemas.openxmlformats.org/officeDocument/2006/relationships/hyperlink" Target="https://pytch.org/app/lesson/sbys/2" TargetMode="External" Id="R065ef1ecbf68443b" /><Relationship Type="http://schemas.openxmlformats.org/officeDocument/2006/relationships/hyperlink" Target="https://pytch.org/app/lesson/sbys/3" TargetMode="External" Id="R1de7e934923a47ba" /><Relationship Type="http://schemas.openxmlformats.org/officeDocument/2006/relationships/hyperlink" Target="https://pytch.org/app/lesson/sbys/4" TargetMode="External" Id="R4750b31fcc374e10" /><Relationship Type="http://schemas.openxmlformats.org/officeDocument/2006/relationships/hyperlink" Target="https://pytch.org/app/lesson/sbys/5" TargetMode="External" Id="R4e99a43b16af40eb" /><Relationship Type="http://schemas.openxmlformats.org/officeDocument/2006/relationships/hyperlink" Target="https://pytch.org/app/lesson/sbys/6" TargetMode="External" Id="R263015bf936c4795" /><Relationship Type="http://schemas.openxmlformats.org/officeDocument/2006/relationships/hyperlink" Target="https://pytch.org/app/lesson/sbys/7" TargetMode="External" Id="R3ac2c6799388448c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4BA094-9688-42D9-90FE-FD19B41E1D4A}"/>
</file>

<file path=customXml/itemProps2.xml><?xml version="1.0" encoding="utf-8"?>
<ds:datastoreItem xmlns:ds="http://schemas.openxmlformats.org/officeDocument/2006/customXml" ds:itemID="{6F3BFC3D-F385-4A47-B24B-F9D8501E5923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A356A8B2-BA59-40F0-8700-7BAC41989FE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 Fiori</dc:creator>
  <keywords/>
  <dc:description/>
  <lastModifiedBy>Ben North</lastModifiedBy>
  <revision>55</revision>
  <lastPrinted>2023-09-22T00:11:00.0000000Z</lastPrinted>
  <dcterms:created xsi:type="dcterms:W3CDTF">2023-09-21T22:58:00.0000000Z</dcterms:created>
  <dcterms:modified xsi:type="dcterms:W3CDTF">2024-11-28T13:30:50.6298100Z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